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280" w:after="28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Tréneri Általános Szerz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ési Feltételek Vörös Éva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I. Általános rendelkezések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jelen Tréneri Általános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ési Feltételek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Vörös Éva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mint szolgáltató, a továbbiakban: Tréner;  (részletes cégadatok és elérhet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+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36-306529905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székhely: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6800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Hódmez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ásárhely, Kohán György utca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adószám: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75931058-1-26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            e-mail:vrsevi@gmail.com, Facebook oldal: Vörös Éva - Kriston Intim Torna Szegeden és Hódmez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ásárhelyen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Kriston Intim Torna foglalkozás (a továbbiakban Szolgáltatás, Tanfolyam vagy Tréning) megtartásával kapcsolatos szabályait tartalmazza. A TÁSZF a csoportos és az egyéni személyes formában tartott tanfolyamokra egyaránt érvényes.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Tréner szolgáltatása a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www.kriston.eu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és a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www.intimtorna.hu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weboldalakon keresztül érhet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el.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jelen Tréneri Általános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ési Feltételek (a továbbiakban: TÁSZF) határozza meg a Tréner, és a Tanfolyamra jelentkez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term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észetes személy (a továbbiakban: Vásárló; a továbbiakban együttesen: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ődő Felek)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özött a Szolgáltatás igénybevételének feltételeit, valamint a Felek között keletkez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jogokat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kötelezettségeket.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Az ÁSZF elfogadása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Vásárló az internetes vásárlás során, a Tanfolyamra való jelentkezéssel elfogadja a Tanfolyamra vonatkozó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feltételeit, a jelen TÁSZF rendelkezéseit.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létrejöttével a Vásárló kijelenti, hogy a jelen TÁSZF-ben foglalt feltételeket megismerte és magára nézve kötelez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őnek elfogadta, tov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ábbá a Szolgáltatás igénybevételéhez szükséges adatai kezeléséhez a TÁSZF-ben, és annak adatkezelésre vonatkozó szabályaiban meghatározott körben hozzájárult.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 Írásbeli szerz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és, iktatott forma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 internetes vásárlás útján létrejött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nem 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 írásbeli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ésnek, így az iktatott formában nem hozzáférhet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ő. A szerződ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létrejöttét az elektronikusan elmentett vásárlási adatok igazolják.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 A szerz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és nyelve, a TÁSZF területi hatálya</w:t>
      </w:r>
    </w:p>
    <w:p>
      <w:pPr>
        <w:spacing w:before="288" w:after="288" w:line="240"/>
        <w:ind w:right="0" w:left="0" w:firstLine="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Felek közötti megállapodás magyar nyelven jön létre. Jelen tréneri TÁSZF trületi hatálya kiterjed minden olyan jelentkezésre(szerz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éskötésre), amely a Weboldalon keresztül történik Tanfolyamon való részvétel céljából.</w:t>
      </w:r>
    </w:p>
    <w:p>
      <w:pPr>
        <w:spacing w:before="288" w:after="288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V. Az ÁSZF módosítása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Tréner tájékoztatja Vásárlót és Vásárló kifejezetten tudomásul veszi, hogy a Tréner jogosult a TÁSZF-et egyoldalúan módosítani. A TÁSZF módosításának esetén a Tréner a Vásárlót  a weboldalakon történ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özzététel útján értesíti, a módosítás hatályba lépését megel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őzően legal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ább nyolc  nappal.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VI. A Vásárló adatai, azok tárolása, védelme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Vásárló a jelzett weblapokon köteles valós adatokat megadni. A Tréner fenntartja magának a jogot, hogy a Vásárló megrendelését indokolt esetben visszautasítsa, így különösen valótlan, vagy hiányos adatok megadása, illetve  bármilyen visszaélés esetén. A Tréner a Vásárló által megadott adatoknak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felel a teljes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ítésért és a számla kiállításáért. A Vásárlónak bármikor lehet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ége van adatait ellen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őrizni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módosítani. A Tréner jogosult törölni a nyilvánvalóan hibás vagy hamis adatokat, továbbá kétség esetén jogosult a Vásárló személyének valódiságát ellen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őrizni.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Vásárló beleegyezését adja, hogy az általa elektronikusan megadott adatokat a Tréner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teljesítése céljából elektronikusan használja.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Tréner a Vásárló adatait a személyes adatok védelmér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a közérdek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adatok nyilv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ánosságáról szóló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1992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évi LXIII. törvény (Avtv.)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§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bekezdése alapján az érintett önkéntes hozzájárulása, illetve az elektronikus kereskedelmi szolgáltatások, valamint az információs társadalommal összefügg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szolg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áltatások egyes kérdéseir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évi CVIII. törvény szabályai szerint kezeli. Amennyiben a Szolgáltatás kapcsán jogvita merülhet fel, úgy a jogvita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őtartam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áig, illetve az igény elévüléséig tart az adatkezelés.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Tréner a vásárláskor megadott személyes adatokat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2011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 évi CXII. törvény az információs önrendelkezési jogról és az információszabadságról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szóló  törvénynek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kezeli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csak a számlaadáshoz vagy a Kriston - módszerrel összefügg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tov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ábbi kommunikáció érdekében tárolja.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személyes adatok kezelésével, tárolásával kapcsolatban a Tréner az elvárható legnagyobb gondossággal jár el. Az elvárható legnagyobb gondosság ellenére megvalósuló kivédhetetlen támadások által okozott esetleges károkért azonban a Trénert 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 nem terheli.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568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VII. Jelentkezés, fizetés, elállási/felmondási jog gyakorlása</w:t>
      </w:r>
    </w:p>
    <w:p>
      <w:pPr>
        <w:tabs>
          <w:tab w:val="left" w:pos="142" w:leader="none"/>
          <w:tab w:val="left" w:pos="568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Tanfolyamon való részvétel a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www.intimtorna.hu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weblapon való regisztrációhoz és tanfolyami bejelentkezéshez kötött. A weblap a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www.kriston.eu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címen is elérhet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ő.     A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www.intimtorna.hu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weblapon a Tanfolyam kiválasztása nem kötelezi a Vásárlót vásárlásra. Amennyiben a Vásárló mégsem kíván jelentkezni a kiválasztott Tanfolyamra, akkor a jelentkezési folyamatot bármikor megszakíthatja.Tréner az alábbi fizetési formákat fogadja el: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őre utal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 a Tréner bankszámlájára, a Tréner által kiállított ajándékutalvány vagy készpénzes fizetés a Tanfolyam els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alkalm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ával.                                                                                                                      A Tréner a jelentkezésr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visszaigazol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 e-mailt küld a Vásárló által megadott e-mail címre. A hibás e-mail cím megadásából fakadó minden hátrányért és kárért a Vásárlót terheli a 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ég. A Tréner bankszámlájának adatai és a fizetend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tanfolyami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 a visszaigazoló e-mailben kerül feltüntetésre. A banki fizetés során felmerül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esetleges hib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ákért a Tréner nem vállal 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éget.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Tanfolyamok árának meghatározása a Tréner hatáskörébe tartozik. A feltüntetett árak bruttó árak. A Tréner fenntartja a jogot, hogy bármikor megváltoztassa a Tanfolyamok díját, ezt azonban csak a változtatást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meghirdetett Tanfolyamokra alkalmazhatja. 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árváltoztatás joga nem alkalmazható a már megkezdett Tanfolyamokra. Megkezdett Tanfolyamnak számít az, amellyel kapcsolatban a jelentkezés már visszaigazolásra került. A Tanfolyammal kapcsolatos számla kiállítására a Tréner jogosult és köteles. A Tréner elektronikus számlát  küld a Vásárlónak. Az elektronikus számla egy olyan számla, ami elektronikus jelek formájában tartalmazza a számla adatokat. Az elektronikus számla csak elektronikus formában állítható ki, továbbítható és tárolható, annak papír alapú módozata eredeti hiteles dokumentumként nem használható. A Tréner az e-számlát a Vásárló által a weblap jelentkezési felületén megadott adatok alapján bocsátja ki. A Vásárló a vásárlási folyamat megindításával kifejezetten kijelenti, hogy elfogadja az e-számlát.                                              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VIII. A tanfolyamra vonatkozó szabályok</w:t>
      </w:r>
    </w:p>
    <w:p>
      <w:pPr>
        <w:numPr>
          <w:ilvl w:val="0"/>
          <w:numId w:val="8"/>
        </w:numPr>
        <w:tabs>
          <w:tab w:val="left" w:pos="710" w:leader="none"/>
        </w:tabs>
        <w:suppressAutoHyphens w:val="true"/>
        <w:spacing w:before="0" w:after="0" w:line="240"/>
        <w:ind w:right="0" w:left="1080" w:hanging="93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uppressAutoHyphens w:val="true"/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Jelentkezé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az azt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̈vető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 kapott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visszaigazolá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nem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ruházható 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t.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Amennyiben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visszaigazolá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nem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feltünteté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sre, úgy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visszaigazolá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az azon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szereplő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Tanfolyamon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való részvé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jogosí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tja fel annak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felmutatójá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t, egy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t.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Amennyiben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Visszaigazolá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sban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szereplo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̋ idő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pont vagy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helyszí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utó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dosul,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errő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 a Tanfolyamot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szervező Tré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közvetlenü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értesí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Vásárló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t.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Tanfolyamró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hangfelvé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tel, jegyzet semmilyen formában nem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készu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lhet.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Vásárló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jelen Tréneri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SZF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elfogadásá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val kijelenti és vállalja, hogy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a Tanfolyamon jobb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életmino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̋ségé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eléré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érdeké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ben vesz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szt, mely nem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helyettesí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szakértő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diagnó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zist,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kezelé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st, ugyanakkor 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adottsá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figyelembevételé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vel,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sajá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felelősségé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 alkalmazza 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elsajátí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tott ismereteket;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az itt megszerzett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tudá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kizáró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sajá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épu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̈lésé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hasznosí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tja;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amennyiben fitnesz/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gyó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gytorna stb.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oktatá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ssal foglalkozik, akkor a Tanfolyamon megismert gyakorlatokat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sajá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foglalkozá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saiba nem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épí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 be (a tilalom kiterjed a gyakorlatoknak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módosí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tott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ban vagy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elnevezé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ssel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való integrálásá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 is);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ningen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elsajátí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tott gyakorlatok, valamint a hanganyagot semmilyen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ban nincs joga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tová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bbadni,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nyilvánossá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 hozni, azok Kriston Andrea szellemi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tulajdoná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pezik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javá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szerzo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jogi oltalom alatt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llnak;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a jelen nyilatkozatban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llalt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̈telezettsé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megsérté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eseté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 anyagilag is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felelőssé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vonható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a tanfolyamra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jelentkezé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sorá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 tekintetbe veszi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̈vetkező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ket: altesti szerveit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érintő kezelé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műté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követő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megvá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rja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jdalom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elmúltá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az orvos azon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engedélyé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t, hogy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normá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letvitelt folytathat,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várandó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san, amennyiben az orvos nem tiltja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normá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letvitelt,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rkezhet a tanfolyamra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 alatt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rmikor,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trombotizáló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dott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aranyé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eseté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 annak szakorvosi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kezelésé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követő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 javasolt a tanfolyam.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részvételi feltételeket, a Tanfolyam, illetve a Tanfolyam helyszínéül szolgáló intézmény házirendjét, a biztonsági szolgálat és egyéb rendvédelmi szervek utasításait megszeg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ásárlót a Tréner a Tanfolyam biztonságos lebonyolítása illetve a Tanfolyamon tartózkodó személyek zavartalan részvételének biztosítása érdekében eltávolíthatja. Az ilyen indokból történ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kiz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árás esetén a Tréner kártérítésre vagy a Tanfolyam díjának részleges vagy teljes visszatérítésére nem kötelezhet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ő.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Az otthoni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gyakorlásá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segíto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hanganyag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szerző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jogvé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delem alatt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ll. Vásárló tudomásul veszi,hogy a hangfile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tartamá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 sem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egészé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ben, sem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szben, kereskedelmi forgalomba nem hozhatja, a hanganyagot nem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sokszorosí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thatja, nem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többszörö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zheti, nem terjesztheti, nem adhatja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tová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bb,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snak,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nyilvánossá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elő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tt nem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tszhatja le, nem dolgozhatja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t, az internetre,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közössé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gi oldalakra nem teheti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Tudomá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sul veszi, hogy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szerző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jog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megsértéséé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rt anyagi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felelőssé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ggel tartozik.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Vásárló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ői művekkel kapcsolatos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állalása:  A Tanfolyamon elhangzott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információ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dokumentumok, valamint a Weboldalon megjelenített információk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szerzo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jogi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delem alatt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llnak, az ezekhez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fűződő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jogok a Weboldal szolgáltatóját, illetve a jogtulajdonosokat illetik meg.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ői műveket a jogtulajdonosok kifejezett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zetes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írá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sbeli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jóváhagyá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nélkü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 a vásárló a honlap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céljátó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eltérő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 nem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haszná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lhatja, nem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solhatja, nem terjesztheti,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nem teheti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közzé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IX. A Tréner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szolgáltatásá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nak feltételei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Tréner csak a neki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felróható szándé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kos vagy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lyosan gondatlan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hibá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kkal okozott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károké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rt felel, és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felelo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̋ssé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gének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mérté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 nem haladhatja meg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vásárlá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tranzakció értéké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t.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Tréner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kizá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rja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felelo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̋ssé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get minden olyan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káré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rt, amelyet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Vásárló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vagy harmadik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szemé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szerződé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s- illetve jogellenes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tevékenysé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 vagy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mulasztá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 okozott.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ner 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oktatá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̋ségéé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felelőssé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llal, azonban az otthoni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alkalmazá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a Vásárló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felelőssé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ge.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tanultaktó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való eltérő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gyakorlat alkalmazása nem javasolt.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Tanfolyamhoz kapcsolódó információkat tartalmazó e-mailek a Tréner rendes üzletviteléhez, a Vásárlói élmény és a Tanfolyamok színvonalának fenntartásához szükségesek és nem 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ülnek hírlevélnek.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Tréner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korlátozá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nélku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 jogosult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Vásárló észrevé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teleinek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hasznosításá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felhasználásá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közzétételé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átdolgozásá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törlésé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nyilvánossá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hozatalá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anélkü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l, hogy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Vásárló részé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ezé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rmilyen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ellenszolgáltatá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 kellene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nyú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jtania.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Amennyiben háború, lázadás, terrorcselekmény, sztrájk, baleset,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űz, blok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ád, árvíz, természeti katasztrófa, súlyos energiaellátási zavar, internet szolgáltatási probléma, vagy más olyan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őre nem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átható és elháríthatatlan akadály következményeképpen, amely a Vásárló, illet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őleg a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éner hatókörén kívül esik, valamelyikük nem képes valamilyen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éses kötelezettségének eleget tenni, úgy 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Szerz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ődő felek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nem tartoznak felelőss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éggel semmilyen veszteségért vagy kárért, amely ezen események következtében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állt.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X. Elállás a vásárlástól, felmondás 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Vásárló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Jelentkezem a tréningre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gomb megnyom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ása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őtt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ármikor, következmények nélkül megszakíthatja a vásárlását. Ezt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azonban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ásárló érvényesen jelentkezett a Tanfolyamra, és a fogyasztó és a vállalkozás közötti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ések részletes szabályairól szóló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(II.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.) Korm. rendelet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§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bekezdésének b) pontja értelmében a Jelentkezést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napon bel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 megilleti az elállási jog, melyet köteles írásban gyakorolni. 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Vásárló az elállási jogát 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számú mellékletben található Elállási/Felmondási nyilatkozat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kit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öltésével és a Tréner részére való megküldésével gyakorolhatja.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Vásárló kifejezetten tudomásul veszi, hogy a Tanfolyam a meghirdetett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őpontban ker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 megszervezésre és megtartásra. Amennyiben a Jelentkezést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a Tanfolyam kevesebb, mint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napon bel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 kezd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ődik,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úgy a Vásárlót a Jelentkezést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indokol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 nélküli felmondási jog illeti meg, ami a Vásárló és a Tréner közötti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ést a jöv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őre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ézve szünteti meg, azaz a Tréner a már teljesített Szolgáltatás díjára igényt tarthat, azt nem köteles visszatéríteni.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Vásárló kifejezetten tudomásul veszi, hogy az elállási jog gyakorlására az adott Tanfolyam megkezdése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őtti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napban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 nem jogosult, a Vásárló ekkor felmondási jogának gyakorlására jogosult, amely jognyilatkozat a felek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ését a jöv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őre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ézve szünteti meg.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Amennyiben a Vásárló olyan Tanfolyamra jelentkezett, amely a Jelentkezést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kevesebb, mint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napon bel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 kezd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ődik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be is fejez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ődik, akkor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úgy kell tekinteni, hogy a Tréner a szolgáltatás teljesítését a Vásárló kifejezett,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őzetes beleegyez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ésével kezdte meg, és a Vásárló tudomásul vette, hogy a Tanfolyam egészének teljesítését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felmond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ási jogát elveszíti.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 Visszatérítés elállási/felmondási jog gyakorlása esetén: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Vásárló tudomásul veszi, hogy a Trénernek a Tanfolyam megszervezésével kapcsolatban költségei merülnek fel, amelynek összege függhet a jelentkez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ők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ámától. Amennyiben a Vásárló elállási vagy felmondási jogát a Tanfolyam kezd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időpontja előtt kevesebb, mint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nappal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özli a Trénerrel, akkor a Tréner jogosult minimum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Ft-ot, azaz tízezer forintot, kevesebb, mint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napon belül, úgy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Ft-ot, azaz tizenötezer forintot,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órán belül pedig a teljes tanfolyami díjat visszatartani a már kifizetett tanfolyami díjból vagy ennek az összegnek a megfizetését követelni a Vásárlótól a Tanfolyam szervezésével kapcsolatos kiadásai fedezetéül. 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Ezt meghaladóan a Tréner semmilyen más jogcímen nem jogosult visszatartani a már befizetett Tanfolyami díjat és köteles azt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napon belül visszatéríteni a Vásárlónak.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XI. Helyettesítés, elmaradó tanfolyam, módosítás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Vásárló tudomásul veszi, hogy a Tréner személyes akadályoztatása esetén jogosult más szakképzett Trénert helyettesként állítani maga helyett a csoportos tanfolyamok esetében. Helyettes csak olyan személy lehet, aki maga is szerepel a Kriston Intim Torna oktatására jogosult személyek listájában. Amennyiben a Tréner nem tud  helyettes Trénert felkérni a Tanfolyam megtartására, úgy jogosult a Tanfolyamot lemondani. A Tanfolyam elmaradását a Tréner köteles a lehet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legkor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ábbi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őpontban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özölni a Vásárlóval az általa a jelentkezéskor megadott elérhet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égek valamelyikén, és köteles számára felajánlani egy másik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őpontot a Tanfolyam megtart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ására. Ha a felajánlott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 nem megfelelő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ásárlónak, úgy a Tréner köteles a Tanfolyam befizetett díját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napon belül visszafizetni a Vásárlónak.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Amennyiben a Tréner akadályozva van a Tanfolyam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megtart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ásában egyénitréningek esetében, úgy köteles azt a lehet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legkor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ábbi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őpontban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özölni a Vásárlóval az általa a jelentkezéskor megadott elérhet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égek valamelyikén, és egy másik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őpontot egyeztetni a Tanfolyam megtart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ására. 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Tréner fenntartja magának a jogot, hogy a csoportosTanfolyam megtartását kell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ámú jelentkezéshez kösse. Tréner jogosult lemondani a Tanfolyam megtartását, ha a minimális létszám nem jön össze a kiírt tanfolyamra. Ebben az esetben a már befizetett tanfolyami díj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napon belül visszautalása kerül, vagy a Vásárló kérésére felhasználható egy következ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tanfolyamon,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él éven belül.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Tréner jogosult egyoldalúan megváltoztatni a Tanfolyam helyszínét a jelentkezések számának függvényében, az új helyszín azonban nem lehet más városban, mint az eredetileg meghirdetett helyszín. A helyszín módosításáról a Tréner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őzetesen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értesíti a Vásárlókat.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XII.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Értékelé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Vásárló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leheto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̋sé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 van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ner megadott szempontok szerinti pontozásos és szabad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szö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veges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értékelésé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re, amennyiben részt vett egy Tréner által tartott Tanfolyamon. Az értékelés megjelenik a Weboldalon a Vásárló keresztnevének feltüntetése mellett, azonban a szolgáltató semmilyen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ban nem hozza nyilvánosságra 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értékelé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adó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teljes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nevé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t.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értékelé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opcioná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lis, ugyanakkor amennyiben tartozik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gyakorlá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segítő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hanganyag a Tanfolyamhoz, úgy annak elérése értékeléshez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kötö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tt. Trénernek joga van, hogy utólag sért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ént értékelje a közzétett értékelést,jelezve ezt a Weboldal szolgáltatója felé, amelyet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szolg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áltató felülvizsgálja a kérdéses értékelést és amennyiben valóban sért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őnek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ítéli, úgy az értékelés törlésre kerülhet.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Vásárló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̈telezettsé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llal arra, hogy az értékelésekor nem tesz jogsért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ő, a 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óhírnévre, becsületre sért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ő, etik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átlan, valótlan vagy bármilyen egyéb ok vagy tény alapján a szolgáltatóra, másik vásárlóra vagy bármely Trénerre sérelmes megnyilvánulást. A Weboldal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szolgáltató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csupá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 akkor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elleno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rzi az értékeléseket, ha annak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tartalmá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felhívjá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figyelmé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t. Ebben az esetben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szolgáltató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rendelkezésé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álló információ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alapjá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rlegeli 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sszes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körülményé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szabadon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nt a teljes értékelés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eltávolításáró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l. Ezen túlmen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is,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szolgáltató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fenntartja a jogot, hogy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rmilyen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értékelést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sajá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belátá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 szerint bármikor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eltávolí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tson.  </w:t>
      </w:r>
    </w:p>
    <w:p>
      <w:pPr>
        <w:suppressAutoHyphens w:val="true"/>
        <w:spacing w:before="0" w:after="0" w:line="240"/>
        <w:ind w:right="0" w:left="0" w:firstLine="360"/>
        <w:jc w:val="left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XIII. Vásárló szerz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ői művekkel kapcsolatos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állalása</w:t>
      </w:r>
    </w:p>
    <w:p>
      <w:pPr>
        <w:spacing w:before="288" w:after="288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Tanfolyamon elhangzott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információ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dokumentumok, valamint a Weboldalon megjelenített információk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szerzo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jogi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delem alatt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llnak, az ezekhez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fűződő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jogok a Weboldal szolgáltatóját, illetve a jogtulajdonosokat illetik meg.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ői műveket a jogtulajdonosok kifejezett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zetes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írá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sbeli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jóváhagyá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nélkü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 a vásárló a honlap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céljátó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eltérő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 nem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haszná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lhatja, nem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solhatja, nem terjesztheti,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nem teheti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közzé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venir Next" w:hAnsi="Avenir Next" w:cs="Avenir Next" w:eastAsia="Avenir Next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XIV. Záró rendelkezések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jelen TÁSZF magyar nyelven készült, értelmezésében a magyar jog szabályai az irányadók.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jelen Tréneri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SZF közzététele napjától határozatlan ideig érvényes.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 jelen TÁSZF-ben nem szabályozott kérdésekben a Polgári Törvénykönyvr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évi V. törvény vonatkozó rendelkezései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ően ir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ányadóak.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Panasz esetén a Vásárló a els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ősorban a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énerhez fordulhat a vrsevi@gmail.com  e-mail címen.</w:t>
      </w:r>
      <w:r>
        <w:rPr>
          <w:rFonts w:ascii="Times New Roman" w:hAnsi="Times New Roman" w:cs="Times New Roman" w:eastAsia="Times New Roman"/>
          <w:color w:val="566369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 panasz elutasítása esetén a Tréner tájékoztatja a Vásárlót az elutasítás indokáról, valamint arról, hogy a Vásárló a panasz jellegét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ől 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ügg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ően mely hat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óság, vagy békéltet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 test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ület eljárást kezdeményezheti.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Szolgáltató és a Vásárló vitás ügyeiket els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ősorban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ékés úton próbálják rendezni.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.Ha a jelen szabályzat bármely része érvénytelenné, jogellenessé vagy érvényesíthetetlenné válik, az a fennmaradó részek érvényességét, jogszer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űs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égét és érvényesíthet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égét nem érinti.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jelen TÁSZF Hódmez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ásárhelyen,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november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napján került elfogadásra.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sz. melléklet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Elállási/Felmondási mintatájékoztató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1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Elállási/Felmondási jog</w:t>
      </w:r>
    </w:p>
    <w:p>
      <w:pPr>
        <w:suppressAutoHyphens w:val="true"/>
        <w:spacing w:before="0" w:after="0" w:line="240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napon belül jogosult indokolás nélkül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elállni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ől. Hasonl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óképpen, ha a szolgáltatás nyújtására irányuló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esetén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teljesítése megkezd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ött, Ön jogosult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napon belül indokolás nélkül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felmondani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ést.</w:t>
      </w:r>
    </w:p>
    <w:p>
      <w:pPr>
        <w:suppressAutoHyphens w:val="true"/>
        <w:spacing w:before="0" w:after="0" w:line="240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Az elállási/felmondási határid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a szolg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áltatás nyújtására irányuló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esetén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megkötésének napjától számított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 elteltével jár le.</w:t>
      </w:r>
    </w:p>
    <w:p>
      <w:pPr>
        <w:suppressAutoHyphens w:val="true"/>
        <w:spacing w:before="0" w:after="0" w:line="240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 Ön elállási/felmondási jogával élni kíván, elállási/felmondási szándékát tartalmazó egyértelm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 nyilatkozat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 köteles eljuttatni (például postán, telefaxon vagy elektronikus úton küldött levél útján) a Tanfolyamot tartó Tréner címére. Ebb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a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élból felhasználhatja a mellékelt elállási/felmondási nyilatkozat-mintát is.</w:t>
      </w:r>
    </w:p>
    <w:p>
      <w:pPr>
        <w:suppressAutoHyphens w:val="true"/>
        <w:spacing w:before="0" w:after="0" w:line="240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 határid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őben gyakorolja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állási/felmondási jogát, ha a fent megjelölt határid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lej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árta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őtt elk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üldi elállási/felmondási nyilatkozatát.</w:t>
      </w:r>
    </w:p>
    <w:p>
      <w:pPr>
        <w:suppressAutoHyphens w:val="true"/>
        <w:spacing w:before="0" w:after="0" w:line="240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Az elállás/felmondás joghatásai</w:t>
      </w:r>
    </w:p>
    <w:p>
      <w:pPr>
        <w:suppressAutoHyphens w:val="true"/>
        <w:spacing w:before="0" w:after="0" w:line="240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 Ön eláll ett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a szerződ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ől, halad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éktalanul, de legkés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őbb 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 elállási nyilatkozatának kézhezvételét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ámított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napon belül visszatérítjük az Ön által teljesített valamennyi ellenszolgáltatást. A visszatérítés során az eredeti ügylet során alkalmazott fizetési móddal egyez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fizet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ési módot alkalmazunk, kivéve, ha Ön más fizetési mód igénybevételéhez kifejezetten a hozzájárulását adja; e visszatérítési mód alkalmazásából kifolyólag Önt semmilyen többletköltség nem terheli.</w:t>
      </w:r>
    </w:p>
    <w:p>
      <w:pPr>
        <w:suppressAutoHyphens w:val="true"/>
        <w:spacing w:before="0" w:after="0" w:line="240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meghatározott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őpontban meghirdetett Tanfolyamokra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örtén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jelentkez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során Ön kifejezetten elfogadta, hogy a Tréner a Szolgáltatást a meghirdetett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őpontban ny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újtja, abban az esetben is, ha ez az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 az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állási határid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őn bel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 esik. Ezzel Ön kifejezetten elfogadta, hogy esetlegesen az elállási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 letelte előtt kezdődj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 meg a szolgáltatás teljesítése, ezért felmondása esetén Ön köteles megtéríteni a Tréner számára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megsz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űn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ésének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áig arányosan teljesített szolgáltatásért járó összeget. Hasonlóképpen visszatérítjük az Ön által nyújtott ellenszolgáltatás azon részét, amely meghaladja az általunk nyújtott szolgáltatás ellenértékét.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Elállási/Felmondási nyilatkozat minta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(csak a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ől val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 elállási/felmondási szándék esetén töltse ki és juttassa vissza)</w:t>
      </w:r>
    </w:p>
    <w:p>
      <w:pPr>
        <w:suppressAutoHyphens w:val="true"/>
        <w:spacing w:before="0" w:after="0" w:line="240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Címzett: [a Tanfolyamot tartó Tréner neve, e-mail címe]</w:t>
      </w:r>
    </w:p>
    <w:p>
      <w:pPr>
        <w:suppressAutoHyphens w:val="true"/>
        <w:spacing w:before="0" w:after="0" w:line="240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Alulírott [teljes név] kijelentem, hogy gyakorlom elállási/felmondási jogomat az alábbi szolgáltatás nyújtására irányuló 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 tekintetében:</w:t>
      </w:r>
    </w:p>
    <w:p>
      <w:pPr>
        <w:suppressAutoHyphens w:val="true"/>
        <w:spacing w:before="0" w:after="0" w:line="240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éskötés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őpontja:</w:t>
      </w:r>
    </w:p>
    <w:p>
      <w:pPr>
        <w:suppressAutoHyphens w:val="true"/>
        <w:spacing w:before="0" w:after="0" w:line="240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fogyasztó neve:</w:t>
      </w:r>
    </w:p>
    <w:p>
      <w:pPr>
        <w:suppressAutoHyphens w:val="true"/>
        <w:spacing w:before="0" w:after="0" w:line="240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fogyasztó címe:</w:t>
      </w:r>
    </w:p>
    <w:p>
      <w:pPr>
        <w:suppressAutoHyphens w:val="true"/>
        <w:spacing w:before="0" w:after="0" w:line="240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Tanfolyam pontos helye és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őpontja, tanfolyam megnevez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ése:</w:t>
      </w:r>
    </w:p>
    <w:p>
      <w:pPr>
        <w:suppressAutoHyphens w:val="true"/>
        <w:spacing w:before="0" w:after="0" w:line="240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fogyasztó aláírása: [kizárólag papíron tett nyilatkozat esetén]</w:t>
      </w:r>
    </w:p>
    <w:p>
      <w:pPr>
        <w:suppressAutoHyphens w:val="true"/>
        <w:spacing w:before="0" w:after="0" w:line="240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Kelt [hely,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ő]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intimtorna.hu/" Id="docRId1" Type="http://schemas.openxmlformats.org/officeDocument/2006/relationships/hyperlink" /><Relationship TargetMode="External" Target="http://www.kriston.eu/" Id="docRId3" Type="http://schemas.openxmlformats.org/officeDocument/2006/relationships/hyperlink" /><Relationship Target="numbering.xml" Id="docRId5" Type="http://schemas.openxmlformats.org/officeDocument/2006/relationships/numbering" /><Relationship TargetMode="External" Target="http://www.kriston.eu/" Id="docRId0" Type="http://schemas.openxmlformats.org/officeDocument/2006/relationships/hyperlink" /><Relationship TargetMode="External" Target="http://www.intimtorna.hu/" Id="docRId2" Type="http://schemas.openxmlformats.org/officeDocument/2006/relationships/hyperlink" /><Relationship TargetMode="External" Target="http://www.intimtorna.hu/" Id="docRId4" Type="http://schemas.openxmlformats.org/officeDocument/2006/relationships/hyperlink" /><Relationship Target="styles.xml" Id="docRId6" Type="http://schemas.openxmlformats.org/officeDocument/2006/relationships/styles" /></Relationships>
</file>